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C0" w:rsidRDefault="007E15C0" w:rsidP="007E15C0">
      <w:pPr>
        <w:jc w:val="left"/>
      </w:pPr>
      <w:r>
        <w:t>[</w:t>
      </w:r>
      <w:proofErr w:type="gramStart"/>
      <w:r>
        <w:t>letterhead</w:t>
      </w:r>
      <w:proofErr w:type="gramEnd"/>
      <w:r>
        <w:t>]</w:t>
      </w:r>
    </w:p>
    <w:p w:rsidR="007E15C0" w:rsidRDefault="007E15C0" w:rsidP="007E15C0">
      <w:pPr>
        <w:jc w:val="left"/>
      </w:pPr>
    </w:p>
    <w:p w:rsidR="007E15C0" w:rsidRDefault="007E15C0" w:rsidP="007E15C0">
      <w:pPr>
        <w:jc w:val="left"/>
      </w:pPr>
      <w:r>
        <w:t>[</w:t>
      </w:r>
      <w:proofErr w:type="gramStart"/>
      <w:r>
        <w:t>date</w:t>
      </w:r>
      <w:proofErr w:type="gramEnd"/>
      <w:r>
        <w:t>]</w:t>
      </w:r>
    </w:p>
    <w:p w:rsidR="007E15C0" w:rsidRDefault="007E15C0" w:rsidP="007E15C0">
      <w:pPr>
        <w:jc w:val="left"/>
      </w:pPr>
    </w:p>
    <w:p w:rsidR="007E15C0" w:rsidRDefault="007E15C0" w:rsidP="007E15C0">
      <w:pPr>
        <w:jc w:val="left"/>
      </w:pPr>
      <w:r>
        <w:t>To Whom It May Concern,</w:t>
      </w:r>
    </w:p>
    <w:p w:rsidR="007E15C0" w:rsidRDefault="007E15C0" w:rsidP="007E15C0">
      <w:pPr>
        <w:jc w:val="left"/>
      </w:pPr>
    </w:p>
    <w:p w:rsidR="007E15C0" w:rsidRDefault="007E15C0" w:rsidP="007E15C0">
      <w:pPr>
        <w:jc w:val="left"/>
      </w:pPr>
      <w:r>
        <w:t>The [copyright holder/publisher] is pleased to learn that the Center for Bibliographical</w:t>
      </w:r>
    </w:p>
    <w:p w:rsidR="00D0607D" w:rsidRDefault="007E15C0" w:rsidP="007E15C0">
      <w:pPr>
        <w:jc w:val="left"/>
      </w:pPr>
      <w:r>
        <w:t xml:space="preserve">Studies and Research (CBSR) at the University of California, Riverside is interested in digitizing the microfilm reels of back issues of the [newspaper common title], so that the public can freely access them online. </w:t>
      </w:r>
    </w:p>
    <w:p w:rsidR="00D0607D" w:rsidRDefault="00D0607D" w:rsidP="007E15C0">
      <w:pPr>
        <w:jc w:val="left"/>
      </w:pPr>
    </w:p>
    <w:p w:rsidR="00D0607D" w:rsidRDefault="007E15C0" w:rsidP="007E15C0">
      <w:pPr>
        <w:jc w:val="left"/>
      </w:pPr>
      <w:r>
        <w:t xml:space="preserve">We understand that this project is being conducted in a partnership with </w:t>
      </w:r>
      <w:r w:rsidR="00D0607D">
        <w:t xml:space="preserve">[local institution] and that the CBSR will make the files freely available online at </w:t>
      </w:r>
      <w:hyperlink r:id="rId6" w:history="1">
        <w:r w:rsidR="00D0607D" w:rsidRPr="00AE147B">
          <w:rPr>
            <w:rStyle w:val="Hyperlink"/>
          </w:rPr>
          <w:t>http://cdnc.ucr.edu</w:t>
        </w:r>
      </w:hyperlink>
      <w:r w:rsidR="00D0607D">
        <w:t xml:space="preserve"> (California Digital Newspaper Collection) after the files are produced.  CBSR will provide copies of all data produced free of charge to [local institution and/or copyright holder].</w:t>
      </w:r>
    </w:p>
    <w:p w:rsidR="00D0607D" w:rsidRDefault="00D0607D" w:rsidP="007E15C0">
      <w:pPr>
        <w:jc w:val="left"/>
      </w:pPr>
    </w:p>
    <w:p w:rsidR="007E15C0" w:rsidRDefault="007E15C0" w:rsidP="007E15C0">
      <w:pPr>
        <w:jc w:val="left"/>
      </w:pPr>
      <w:bookmarkStart w:id="0" w:name="_GoBack"/>
      <w:bookmarkEnd w:id="0"/>
      <w:r>
        <w:t>As part of its support for this project, the [copyright holder/publisher] stipulates that it shall have free and unlimited access to the digital archives through the CDNC.</w:t>
      </w:r>
    </w:p>
    <w:p w:rsidR="007E15C0" w:rsidRDefault="007E15C0" w:rsidP="007E15C0">
      <w:pPr>
        <w:jc w:val="left"/>
      </w:pPr>
    </w:p>
    <w:p w:rsidR="007E15C0" w:rsidRDefault="007E15C0" w:rsidP="007E15C0">
      <w:pPr>
        <w:jc w:val="left"/>
      </w:pPr>
      <w:r>
        <w:t>The [copyright holder/publisher] fully supports and authorizes the reproduction into digital form of in-copyright, post-1922 issues of newspapers for which we are the copyright holder. The papers to be included in the proposed project are:</w:t>
      </w:r>
    </w:p>
    <w:p w:rsidR="007E15C0" w:rsidRDefault="007E15C0" w:rsidP="007E15C0">
      <w:pPr>
        <w:pStyle w:val="ListParagraph"/>
        <w:numPr>
          <w:ilvl w:val="0"/>
          <w:numId w:val="1"/>
        </w:numPr>
        <w:jc w:val="left"/>
      </w:pPr>
      <w:r>
        <w:t>First title (dates)</w:t>
      </w:r>
    </w:p>
    <w:p w:rsidR="007E15C0" w:rsidRDefault="007E15C0" w:rsidP="007E15C0">
      <w:pPr>
        <w:pStyle w:val="ListParagraph"/>
        <w:numPr>
          <w:ilvl w:val="0"/>
          <w:numId w:val="1"/>
        </w:numPr>
        <w:jc w:val="left"/>
      </w:pPr>
      <w:r>
        <w:t>Second title (dates)</w:t>
      </w:r>
    </w:p>
    <w:p w:rsidR="007E15C0" w:rsidRDefault="007E15C0" w:rsidP="007E15C0">
      <w:pPr>
        <w:pStyle w:val="ListParagraph"/>
        <w:numPr>
          <w:ilvl w:val="0"/>
          <w:numId w:val="1"/>
        </w:numPr>
        <w:jc w:val="left"/>
      </w:pPr>
      <w:r>
        <w:t>Third title (dates)</w:t>
      </w:r>
    </w:p>
    <w:p w:rsidR="007E15C0" w:rsidRDefault="007E15C0" w:rsidP="007E15C0">
      <w:pPr>
        <w:jc w:val="left"/>
      </w:pPr>
      <w:r>
        <w:t>Sincerely,</w:t>
      </w:r>
    </w:p>
    <w:sectPr w:rsidR="007E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18CB"/>
    <w:multiLevelType w:val="hybridMultilevel"/>
    <w:tmpl w:val="B970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C0"/>
    <w:rsid w:val="004A5EEC"/>
    <w:rsid w:val="00675B90"/>
    <w:rsid w:val="007E15C0"/>
    <w:rsid w:val="00845978"/>
    <w:rsid w:val="009B3E06"/>
    <w:rsid w:val="00AB3537"/>
    <w:rsid w:val="00D0607D"/>
    <w:rsid w:val="00E2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90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5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5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90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5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5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nc.uc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2015-09-25T20:07:00Z</dcterms:created>
  <dcterms:modified xsi:type="dcterms:W3CDTF">2015-09-25T20:07:00Z</dcterms:modified>
</cp:coreProperties>
</file>